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35" w:rsidRPr="00B03828" w:rsidRDefault="00027235" w:rsidP="00027235">
      <w:pPr>
        <w:pStyle w:val="a3"/>
        <w:spacing w:before="300" w:beforeAutospacing="0" w:after="300" w:afterAutospacing="0" w:line="276" w:lineRule="auto"/>
        <w:ind w:left="0"/>
        <w:jc w:val="right"/>
        <w:rPr>
          <w:b/>
          <w:sz w:val="26"/>
          <w:szCs w:val="26"/>
        </w:rPr>
      </w:pPr>
      <w:bookmarkStart w:id="0" w:name="_GoBack"/>
      <w:r>
        <w:rPr>
          <w:b/>
          <w:sz w:val="26"/>
          <w:szCs w:val="26"/>
        </w:rPr>
        <w:t>Приложение 2</w:t>
      </w:r>
    </w:p>
    <w:bookmarkEnd w:id="0"/>
    <w:p w:rsidR="00027235" w:rsidRPr="00B03828" w:rsidRDefault="00027235" w:rsidP="00027235">
      <w:pPr>
        <w:pStyle w:val="a3"/>
        <w:spacing w:before="0" w:beforeAutospacing="0" w:after="0" w:afterAutospacing="0" w:line="276" w:lineRule="auto"/>
        <w:ind w:left="0"/>
        <w:jc w:val="center"/>
        <w:rPr>
          <w:b/>
          <w:bCs/>
          <w:sz w:val="26"/>
          <w:szCs w:val="26"/>
        </w:rPr>
      </w:pPr>
      <w:r w:rsidRPr="00B03828">
        <w:rPr>
          <w:b/>
          <w:bCs/>
          <w:sz w:val="26"/>
          <w:szCs w:val="26"/>
        </w:rPr>
        <w:t>Технические требования к конкурсным материалам</w:t>
      </w:r>
    </w:p>
    <w:p w:rsidR="00027235" w:rsidRPr="00B03828" w:rsidRDefault="00027235" w:rsidP="00027235">
      <w:pPr>
        <w:pStyle w:val="3"/>
        <w:spacing w:before="0" w:beforeAutospacing="0" w:after="0" w:afterAutospacing="0"/>
        <w:ind w:left="0"/>
        <w:contextualSpacing/>
        <w:rPr>
          <w:sz w:val="26"/>
          <w:szCs w:val="26"/>
        </w:rPr>
      </w:pPr>
    </w:p>
    <w:p w:rsidR="00027235" w:rsidRPr="00B03828" w:rsidRDefault="00027235" w:rsidP="00027235">
      <w:pPr>
        <w:pStyle w:val="3"/>
        <w:spacing w:before="0" w:beforeAutospacing="0" w:after="0" w:afterAutospacing="0"/>
        <w:ind w:left="0"/>
        <w:contextualSpacing/>
        <w:rPr>
          <w:sz w:val="26"/>
          <w:szCs w:val="26"/>
        </w:rPr>
      </w:pPr>
      <w:r w:rsidRPr="007B7ADE">
        <w:rPr>
          <w:b w:val="0"/>
          <w:sz w:val="26"/>
          <w:szCs w:val="26"/>
        </w:rPr>
        <w:t xml:space="preserve">1 </w:t>
      </w:r>
      <w:r w:rsidRPr="00B03828">
        <w:rPr>
          <w:sz w:val="26"/>
          <w:szCs w:val="26"/>
        </w:rPr>
        <w:t>Номинация «Знаю правила ПДД, объясню товарищам»</w:t>
      </w:r>
    </w:p>
    <w:p w:rsidR="00027235" w:rsidRPr="00B03828" w:rsidRDefault="00027235" w:rsidP="00027235">
      <w:pPr>
        <w:pStyle w:val="a3"/>
        <w:numPr>
          <w:ilvl w:val="0"/>
          <w:numId w:val="1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 xml:space="preserve">Работы в номинациях представляются в виде презентации или автоматической демонстрации в </w:t>
      </w:r>
      <w:proofErr w:type="spellStart"/>
      <w:r w:rsidRPr="00B03828">
        <w:rPr>
          <w:sz w:val="26"/>
          <w:szCs w:val="26"/>
        </w:rPr>
        <w:t>Powerpoint</w:t>
      </w:r>
      <w:proofErr w:type="spellEnd"/>
      <w:r w:rsidRPr="00B03828">
        <w:rPr>
          <w:sz w:val="26"/>
          <w:szCs w:val="26"/>
        </w:rPr>
        <w:t xml:space="preserve"> для </w:t>
      </w:r>
      <w:proofErr w:type="spellStart"/>
      <w:r w:rsidRPr="00B03828">
        <w:rPr>
          <w:sz w:val="26"/>
          <w:szCs w:val="26"/>
        </w:rPr>
        <w:t>Windows</w:t>
      </w:r>
      <w:proofErr w:type="spellEnd"/>
      <w:r w:rsidRPr="00B03828">
        <w:rPr>
          <w:sz w:val="26"/>
          <w:szCs w:val="26"/>
        </w:rPr>
        <w:t xml:space="preserve"> (.</w:t>
      </w:r>
      <w:proofErr w:type="spellStart"/>
      <w:r w:rsidRPr="00B03828">
        <w:rPr>
          <w:sz w:val="26"/>
          <w:szCs w:val="26"/>
        </w:rPr>
        <w:t>ppt</w:t>
      </w:r>
      <w:proofErr w:type="spellEnd"/>
      <w:r w:rsidRPr="00B03828">
        <w:rPr>
          <w:sz w:val="26"/>
          <w:szCs w:val="26"/>
        </w:rPr>
        <w:t>, .</w:t>
      </w:r>
      <w:proofErr w:type="spellStart"/>
      <w:r w:rsidRPr="00B03828">
        <w:rPr>
          <w:sz w:val="26"/>
          <w:szCs w:val="26"/>
        </w:rPr>
        <w:t>pptx</w:t>
      </w:r>
      <w:proofErr w:type="spellEnd"/>
      <w:r w:rsidRPr="00B03828">
        <w:rPr>
          <w:sz w:val="26"/>
          <w:szCs w:val="26"/>
        </w:rPr>
        <w:t>, .</w:t>
      </w:r>
      <w:proofErr w:type="spellStart"/>
      <w:r w:rsidRPr="00B03828">
        <w:rPr>
          <w:sz w:val="26"/>
          <w:szCs w:val="26"/>
        </w:rPr>
        <w:t>pps</w:t>
      </w:r>
      <w:proofErr w:type="spellEnd"/>
      <w:r w:rsidRPr="00B03828">
        <w:rPr>
          <w:sz w:val="26"/>
          <w:szCs w:val="26"/>
        </w:rPr>
        <w:t>, .</w:t>
      </w:r>
      <w:proofErr w:type="spellStart"/>
      <w:r w:rsidRPr="00B03828">
        <w:rPr>
          <w:sz w:val="26"/>
          <w:szCs w:val="26"/>
        </w:rPr>
        <w:t>ppsx</w:t>
      </w:r>
      <w:proofErr w:type="spellEnd"/>
      <w:r w:rsidRPr="00B03828">
        <w:rPr>
          <w:sz w:val="26"/>
          <w:szCs w:val="26"/>
        </w:rPr>
        <w:t>). Объём презентации — не более 20 слайдов.</w:t>
      </w:r>
    </w:p>
    <w:p w:rsidR="00027235" w:rsidRPr="00B03828" w:rsidRDefault="00027235" w:rsidP="00027235">
      <w:pPr>
        <w:pStyle w:val="a3"/>
        <w:numPr>
          <w:ilvl w:val="0"/>
          <w:numId w:val="1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>Общая длительность аудио- и видеороликов, внедряемых в презентацию, не должна превышать 2 минут.</w:t>
      </w:r>
    </w:p>
    <w:p w:rsidR="00027235" w:rsidRPr="00B03828" w:rsidRDefault="00027235" w:rsidP="00027235">
      <w:pPr>
        <w:pStyle w:val="a3"/>
        <w:numPr>
          <w:ilvl w:val="0"/>
          <w:numId w:val="1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 xml:space="preserve">Аудиоматериалы — в формате mp3, </w:t>
      </w:r>
      <w:proofErr w:type="spellStart"/>
      <w:r w:rsidRPr="00B03828">
        <w:rPr>
          <w:sz w:val="26"/>
          <w:szCs w:val="26"/>
        </w:rPr>
        <w:t>wav</w:t>
      </w:r>
      <w:proofErr w:type="spellEnd"/>
      <w:r w:rsidRPr="00B03828">
        <w:rPr>
          <w:sz w:val="26"/>
          <w:szCs w:val="26"/>
        </w:rPr>
        <w:t xml:space="preserve">, видеоматериалы — в формате mp4, </w:t>
      </w:r>
      <w:proofErr w:type="spellStart"/>
      <w:r w:rsidRPr="00B03828">
        <w:rPr>
          <w:sz w:val="26"/>
          <w:szCs w:val="26"/>
        </w:rPr>
        <w:t>avi</w:t>
      </w:r>
      <w:proofErr w:type="spellEnd"/>
      <w:r w:rsidRPr="00B03828">
        <w:rPr>
          <w:sz w:val="26"/>
          <w:szCs w:val="26"/>
        </w:rPr>
        <w:t xml:space="preserve">, </w:t>
      </w:r>
      <w:proofErr w:type="spellStart"/>
      <w:r w:rsidRPr="00B03828">
        <w:rPr>
          <w:sz w:val="26"/>
          <w:szCs w:val="26"/>
        </w:rPr>
        <w:t>wmv</w:t>
      </w:r>
      <w:proofErr w:type="spellEnd"/>
      <w:r w:rsidRPr="00B03828">
        <w:rPr>
          <w:sz w:val="26"/>
          <w:szCs w:val="26"/>
        </w:rPr>
        <w:t xml:space="preserve">, 3gp, </w:t>
      </w:r>
      <w:proofErr w:type="spellStart"/>
      <w:r w:rsidRPr="00B03828">
        <w:rPr>
          <w:sz w:val="26"/>
          <w:szCs w:val="26"/>
        </w:rPr>
        <w:t>mpg</w:t>
      </w:r>
      <w:proofErr w:type="spellEnd"/>
      <w:r w:rsidRPr="00B03828">
        <w:rPr>
          <w:sz w:val="26"/>
          <w:szCs w:val="26"/>
        </w:rPr>
        <w:t>.</w:t>
      </w:r>
    </w:p>
    <w:p w:rsidR="00027235" w:rsidRPr="00B03828" w:rsidRDefault="00027235" w:rsidP="00027235">
      <w:pPr>
        <w:pStyle w:val="a3"/>
        <w:numPr>
          <w:ilvl w:val="0"/>
          <w:numId w:val="1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 xml:space="preserve">Графические материалы и фотографии — в формате </w:t>
      </w:r>
      <w:proofErr w:type="spellStart"/>
      <w:r w:rsidRPr="00B03828">
        <w:rPr>
          <w:sz w:val="26"/>
          <w:szCs w:val="26"/>
        </w:rPr>
        <w:t>jpg</w:t>
      </w:r>
      <w:proofErr w:type="spellEnd"/>
      <w:r w:rsidRPr="00B03828">
        <w:rPr>
          <w:sz w:val="26"/>
          <w:szCs w:val="26"/>
        </w:rPr>
        <w:t xml:space="preserve">, </w:t>
      </w:r>
      <w:proofErr w:type="spellStart"/>
      <w:r w:rsidRPr="00B03828">
        <w:rPr>
          <w:sz w:val="26"/>
          <w:szCs w:val="26"/>
        </w:rPr>
        <w:t>tiff</w:t>
      </w:r>
      <w:proofErr w:type="spellEnd"/>
      <w:r w:rsidRPr="00B03828">
        <w:rPr>
          <w:sz w:val="26"/>
          <w:szCs w:val="26"/>
        </w:rPr>
        <w:t xml:space="preserve">, </w:t>
      </w:r>
      <w:proofErr w:type="spellStart"/>
      <w:r w:rsidRPr="00B03828">
        <w:rPr>
          <w:sz w:val="26"/>
          <w:szCs w:val="26"/>
        </w:rPr>
        <w:t>png</w:t>
      </w:r>
      <w:proofErr w:type="spellEnd"/>
      <w:r w:rsidRPr="00B03828">
        <w:rPr>
          <w:sz w:val="26"/>
          <w:szCs w:val="26"/>
        </w:rPr>
        <w:t xml:space="preserve">, </w:t>
      </w:r>
      <w:proofErr w:type="spellStart"/>
      <w:r w:rsidRPr="00B03828">
        <w:rPr>
          <w:sz w:val="26"/>
          <w:szCs w:val="26"/>
        </w:rPr>
        <w:t>bmp</w:t>
      </w:r>
      <w:proofErr w:type="spellEnd"/>
      <w:r w:rsidRPr="00B03828">
        <w:rPr>
          <w:sz w:val="26"/>
          <w:szCs w:val="26"/>
        </w:rPr>
        <w:t>.</w:t>
      </w:r>
    </w:p>
    <w:p w:rsidR="00027235" w:rsidRPr="00B03828" w:rsidRDefault="00027235" w:rsidP="00027235">
      <w:pPr>
        <w:pStyle w:val="a3"/>
        <w:numPr>
          <w:ilvl w:val="0"/>
          <w:numId w:val="1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>Кроме презентации представляются отдельно видео, аудио, графические и фотоматериалы, используемые в презентации.</w:t>
      </w:r>
    </w:p>
    <w:p w:rsidR="00027235" w:rsidRPr="00B03828" w:rsidRDefault="00027235" w:rsidP="00027235">
      <w:pPr>
        <w:pStyle w:val="a3"/>
        <w:spacing w:before="300" w:beforeAutospacing="0" w:after="300" w:afterAutospacing="0" w:line="276" w:lineRule="auto"/>
        <w:ind w:left="0"/>
        <w:rPr>
          <w:sz w:val="26"/>
          <w:szCs w:val="26"/>
        </w:rPr>
      </w:pPr>
    </w:p>
    <w:p w:rsidR="00027235" w:rsidRPr="00B03828" w:rsidRDefault="00027235" w:rsidP="00027235">
      <w:pPr>
        <w:pStyle w:val="a3"/>
        <w:spacing w:before="300" w:beforeAutospacing="0" w:after="300" w:afterAutospacing="0" w:line="276" w:lineRule="auto"/>
        <w:ind w:left="0"/>
        <w:rPr>
          <w:b/>
          <w:sz w:val="26"/>
          <w:szCs w:val="26"/>
        </w:rPr>
      </w:pPr>
      <w:r w:rsidRPr="00B03828">
        <w:rPr>
          <w:sz w:val="26"/>
          <w:szCs w:val="26"/>
        </w:rPr>
        <w:t xml:space="preserve">2 </w:t>
      </w:r>
      <w:r w:rsidRPr="00B03828">
        <w:rPr>
          <w:b/>
          <w:sz w:val="26"/>
          <w:szCs w:val="26"/>
        </w:rPr>
        <w:t xml:space="preserve">Номинация «Старший товарищ «Наставник»» </w:t>
      </w:r>
    </w:p>
    <w:p w:rsidR="00027235" w:rsidRPr="00B03828" w:rsidRDefault="00027235" w:rsidP="00027235">
      <w:pPr>
        <w:pStyle w:val="a3"/>
        <w:numPr>
          <w:ilvl w:val="0"/>
          <w:numId w:val="2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>Работы в номинациях представляются в виде статьи, очерка или интервью.</w:t>
      </w:r>
    </w:p>
    <w:p w:rsidR="00027235" w:rsidRPr="00B03828" w:rsidRDefault="00027235" w:rsidP="00027235">
      <w:pPr>
        <w:pStyle w:val="a3"/>
        <w:numPr>
          <w:ilvl w:val="0"/>
          <w:numId w:val="2"/>
        </w:numPr>
        <w:spacing w:before="300" w:beforeAutospacing="0" w:after="300" w:afterAutospacing="0" w:line="276" w:lineRule="auto"/>
        <w:ind w:left="0"/>
        <w:contextualSpacing/>
        <w:rPr>
          <w:sz w:val="26"/>
          <w:szCs w:val="26"/>
        </w:rPr>
      </w:pPr>
      <w:r w:rsidRPr="00B03828">
        <w:rPr>
          <w:sz w:val="26"/>
          <w:szCs w:val="26"/>
        </w:rPr>
        <w:t xml:space="preserve">Объём статьи — от 4500 до 11000 компьютерных знаков с пробелами. Желательно, чтобы статья была проиллюстрирована фотографиями. Текст должен быть представлен в формате </w:t>
      </w:r>
      <w:proofErr w:type="spellStart"/>
      <w:r w:rsidRPr="00B03828">
        <w:rPr>
          <w:sz w:val="26"/>
          <w:szCs w:val="26"/>
        </w:rPr>
        <w:t>Word</w:t>
      </w:r>
      <w:proofErr w:type="spellEnd"/>
      <w:r w:rsidRPr="00B03828">
        <w:rPr>
          <w:sz w:val="26"/>
          <w:szCs w:val="26"/>
        </w:rPr>
        <w:t xml:space="preserve"> для PC (.</w:t>
      </w:r>
      <w:proofErr w:type="spellStart"/>
      <w:r w:rsidRPr="00B03828">
        <w:rPr>
          <w:sz w:val="26"/>
          <w:szCs w:val="26"/>
        </w:rPr>
        <w:t>doc</w:t>
      </w:r>
      <w:proofErr w:type="spellEnd"/>
      <w:r w:rsidRPr="00B03828">
        <w:rPr>
          <w:sz w:val="26"/>
          <w:szCs w:val="26"/>
        </w:rPr>
        <w:t>, .</w:t>
      </w:r>
      <w:proofErr w:type="spellStart"/>
      <w:r w:rsidRPr="00B03828">
        <w:rPr>
          <w:sz w:val="26"/>
          <w:szCs w:val="26"/>
        </w:rPr>
        <w:t>docx</w:t>
      </w:r>
      <w:proofErr w:type="spellEnd"/>
      <w:r w:rsidRPr="00B03828">
        <w:rPr>
          <w:sz w:val="26"/>
          <w:szCs w:val="26"/>
        </w:rPr>
        <w:t>, .</w:t>
      </w:r>
      <w:proofErr w:type="spellStart"/>
      <w:r w:rsidRPr="00B03828">
        <w:rPr>
          <w:sz w:val="26"/>
          <w:szCs w:val="26"/>
        </w:rPr>
        <w:t>rtf</w:t>
      </w:r>
      <w:proofErr w:type="spellEnd"/>
      <w:r w:rsidRPr="00B03828">
        <w:rPr>
          <w:sz w:val="26"/>
          <w:szCs w:val="26"/>
        </w:rPr>
        <w:t>), фотографии — в формате JPG, TIFF или PNG. Фотографии должны быть присланы отдельными файлами. Допускается внедрять фотографии в текстовый документ для того, чтобы показать, к какому фрагменту текста относится та или иная фотография.</w:t>
      </w:r>
    </w:p>
    <w:p w:rsidR="00027235" w:rsidRPr="00B03828" w:rsidRDefault="00027235" w:rsidP="00027235">
      <w:pPr>
        <w:pStyle w:val="3"/>
        <w:spacing w:before="0" w:beforeAutospacing="0" w:after="0" w:afterAutospacing="0" w:line="276" w:lineRule="auto"/>
        <w:ind w:left="0"/>
        <w:rPr>
          <w:sz w:val="26"/>
          <w:szCs w:val="26"/>
        </w:rPr>
      </w:pPr>
      <w:r w:rsidRPr="007B7ADE">
        <w:rPr>
          <w:b w:val="0"/>
          <w:sz w:val="26"/>
          <w:szCs w:val="26"/>
        </w:rPr>
        <w:t>3.</w:t>
      </w:r>
      <w:r w:rsidRPr="00B03828">
        <w:rPr>
          <w:sz w:val="26"/>
          <w:szCs w:val="26"/>
        </w:rPr>
        <w:t xml:space="preserve"> Номинация «Аккаунт в социальных сетях»</w:t>
      </w:r>
    </w:p>
    <w:p w:rsidR="00027235" w:rsidRPr="00B03828" w:rsidRDefault="00027235" w:rsidP="00027235">
      <w:pPr>
        <w:pStyle w:val="3"/>
        <w:spacing w:before="0" w:beforeAutospacing="0" w:after="0" w:afterAutospacing="0" w:line="276" w:lineRule="auto"/>
        <w:ind w:left="0"/>
        <w:rPr>
          <w:sz w:val="26"/>
          <w:szCs w:val="26"/>
        </w:rPr>
      </w:pPr>
    </w:p>
    <w:p w:rsidR="00027235" w:rsidRPr="00B03828" w:rsidRDefault="00027235" w:rsidP="00027235">
      <w:pPr>
        <w:pStyle w:val="2"/>
        <w:numPr>
          <w:ilvl w:val="0"/>
          <w:numId w:val="3"/>
        </w:numPr>
        <w:spacing w:before="0"/>
        <w:ind w:left="0"/>
        <w:rPr>
          <w:rFonts w:ascii="Times New Roman" w:hAnsi="Times New Roman" w:cs="Times New Roman"/>
          <w:color w:val="auto"/>
        </w:rPr>
      </w:pPr>
      <w:r w:rsidRPr="00B03828">
        <w:rPr>
          <w:rFonts w:ascii="Times New Roman" w:hAnsi="Times New Roman" w:cs="Times New Roman"/>
          <w:color w:val="auto"/>
        </w:rPr>
        <w:t xml:space="preserve">Участники номинаций «Аккаунт в социальных сетях» в регистрационной форме должны заполнить поле «Ссылка на проект/аккаунт» (ссылка на аккаунт в </w:t>
      </w:r>
      <w:proofErr w:type="spellStart"/>
      <w:r w:rsidRPr="00B03828">
        <w:rPr>
          <w:rFonts w:ascii="Times New Roman" w:hAnsi="Times New Roman" w:cs="Times New Roman"/>
          <w:color w:val="auto"/>
        </w:rPr>
        <w:t>соцсетях</w:t>
      </w:r>
      <w:proofErr w:type="spellEnd"/>
      <w:r w:rsidRPr="00B03828">
        <w:rPr>
          <w:rFonts w:ascii="Times New Roman" w:hAnsi="Times New Roman" w:cs="Times New Roman"/>
          <w:color w:val="auto"/>
        </w:rPr>
        <w:t xml:space="preserve">, адрес сайта, ссылка на скачивание приложения в </w:t>
      </w:r>
      <w:proofErr w:type="spellStart"/>
      <w:r w:rsidRPr="00B03828">
        <w:rPr>
          <w:rFonts w:ascii="Times New Roman" w:hAnsi="Times New Roman" w:cs="Times New Roman"/>
          <w:color w:val="auto"/>
        </w:rPr>
        <w:t>AppStore</w:t>
      </w:r>
      <w:proofErr w:type="spellEnd"/>
      <w:r w:rsidRPr="00B03828">
        <w:rPr>
          <w:rFonts w:ascii="Times New Roman" w:hAnsi="Times New Roman" w:cs="Times New Roman"/>
          <w:color w:val="auto"/>
        </w:rPr>
        <w:t xml:space="preserve"> или </w:t>
      </w:r>
      <w:proofErr w:type="spellStart"/>
      <w:r w:rsidRPr="00B03828">
        <w:rPr>
          <w:rFonts w:ascii="Times New Roman" w:hAnsi="Times New Roman" w:cs="Times New Roman"/>
          <w:color w:val="auto"/>
        </w:rPr>
        <w:t>GooglePlay</w:t>
      </w:r>
      <w:proofErr w:type="spellEnd"/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rPr>
          <w:rFonts w:eastAsiaTheme="minorEastAsia"/>
          <w:b/>
          <w:sz w:val="26"/>
          <w:szCs w:val="26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rPr>
          <w:rFonts w:eastAsiaTheme="minorEastAsia"/>
          <w:b/>
          <w:sz w:val="26"/>
          <w:szCs w:val="26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jc w:val="right"/>
        <w:rPr>
          <w:rStyle w:val="c29"/>
          <w:b/>
          <w:bCs/>
          <w:color w:val="000000"/>
        </w:rPr>
      </w:pPr>
    </w:p>
    <w:p w:rsidR="00027235" w:rsidRDefault="00027235" w:rsidP="00027235">
      <w:pPr>
        <w:pStyle w:val="c54"/>
        <w:shd w:val="clear" w:color="auto" w:fill="FFFFFF"/>
        <w:spacing w:before="0" w:beforeAutospacing="0" w:after="0" w:afterAutospacing="0"/>
        <w:ind w:left="0"/>
        <w:rPr>
          <w:rStyle w:val="c29"/>
          <w:b/>
          <w:bCs/>
          <w:color w:val="000000"/>
        </w:rPr>
      </w:pPr>
    </w:p>
    <w:sectPr w:rsidR="0002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C7EE6"/>
    <w:multiLevelType w:val="hybridMultilevel"/>
    <w:tmpl w:val="3D101C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006388"/>
    <w:multiLevelType w:val="hybridMultilevel"/>
    <w:tmpl w:val="60C4A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D739EC"/>
    <w:multiLevelType w:val="hybridMultilevel"/>
    <w:tmpl w:val="A9E2F4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9D7"/>
    <w:rsid w:val="00027235"/>
    <w:rsid w:val="000639D7"/>
    <w:rsid w:val="00514450"/>
    <w:rsid w:val="00857E44"/>
    <w:rsid w:val="00F5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6001E-89A8-4ECC-B660-C3936195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35"/>
    <w:pPr>
      <w:spacing w:after="0" w:line="276" w:lineRule="auto"/>
      <w:ind w:left="709"/>
      <w:jc w:val="both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2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2723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272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272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2723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c54">
    <w:name w:val="c54"/>
    <w:basedOn w:val="a"/>
    <w:rsid w:val="000272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0"/>
    <w:rsid w:val="00027235"/>
  </w:style>
  <w:style w:type="paragraph" w:styleId="a4">
    <w:name w:val="Balloon Text"/>
    <w:basedOn w:val="a"/>
    <w:link w:val="a5"/>
    <w:uiPriority w:val="99"/>
    <w:semiHidden/>
    <w:unhideWhenUsed/>
    <w:rsid w:val="0002723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2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svlasova</dc:creator>
  <cp:keywords/>
  <dc:description/>
  <cp:lastModifiedBy>svlasova</cp:lastModifiedBy>
  <cp:revision>2</cp:revision>
  <cp:lastPrinted>2020-10-16T09:16:00Z</cp:lastPrinted>
  <dcterms:created xsi:type="dcterms:W3CDTF">2020-10-16T09:12:00Z</dcterms:created>
  <dcterms:modified xsi:type="dcterms:W3CDTF">2020-10-19T10:53:00Z</dcterms:modified>
</cp:coreProperties>
</file>